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306" w:rsidRDefault="00386306" w:rsidP="00A83AC3">
      <w:pPr>
        <w:ind w:left="708"/>
        <w:jc w:val="center"/>
        <w:rPr>
          <w:b/>
          <w:bCs/>
          <w:sz w:val="24"/>
          <w:szCs w:val="24"/>
          <w:lang w:val="pt-PT"/>
        </w:rPr>
      </w:pPr>
      <w:r>
        <w:rPr>
          <w:b/>
          <w:bCs/>
          <w:noProof/>
          <w:sz w:val="24"/>
          <w:szCs w:val="24"/>
          <w:lang w:val="pt-PT" w:eastAsia="pt-P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66040</wp:posOffset>
            </wp:positionV>
            <wp:extent cx="2159635" cy="2159635"/>
            <wp:effectExtent l="19050" t="0" r="0" b="0"/>
            <wp:wrapSquare wrapText="bothSides"/>
            <wp:docPr id="1" name="Imagem 7" descr="C:\Users\user.user-PC\Desktop\DESINCOOP - Desenvolvimento Económico, Social e Cultural CRL\ITER - TRANSIÇÃO DOS JOVENS EM RISCO DE ABANDONO ESCOLAR\Life Skill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user-PC\Desktop\DESINCOOP - Desenvolvimento Económico, Social e Cultural CRL\ITER - TRANSIÇÃO DOS JOVENS EM RISCO DE ABANDONO ESCOLAR\Life Skills-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AC3" w:rsidRDefault="00A83AC3" w:rsidP="00386306">
      <w:pPr>
        <w:ind w:left="708"/>
        <w:jc w:val="center"/>
        <w:rPr>
          <w:b/>
          <w:bCs/>
          <w:sz w:val="24"/>
          <w:szCs w:val="24"/>
          <w:lang w:val="pt-PT"/>
        </w:rPr>
      </w:pPr>
      <w:r w:rsidRPr="00276045">
        <w:rPr>
          <w:b/>
          <w:bCs/>
          <w:sz w:val="24"/>
          <w:szCs w:val="24"/>
          <w:lang w:val="pt-PT"/>
        </w:rPr>
        <w:t xml:space="preserve">RESOLUÇÃO </w:t>
      </w:r>
      <w:r>
        <w:rPr>
          <w:b/>
          <w:bCs/>
          <w:sz w:val="24"/>
          <w:szCs w:val="24"/>
          <w:lang w:val="pt-PT"/>
        </w:rPr>
        <w:t xml:space="preserve">OU </w:t>
      </w:r>
      <w:r w:rsidRPr="00D54621">
        <w:rPr>
          <w:b/>
          <w:bCs/>
          <w:sz w:val="24"/>
          <w:szCs w:val="24"/>
          <w:lang w:val="pt-PT"/>
        </w:rPr>
        <w:t xml:space="preserve">SOLUÇÃO </w:t>
      </w:r>
      <w:r w:rsidRPr="00276045">
        <w:rPr>
          <w:b/>
          <w:bCs/>
          <w:sz w:val="24"/>
          <w:szCs w:val="24"/>
          <w:lang w:val="pt-PT"/>
        </w:rPr>
        <w:t>DE PROBLEMAS</w:t>
      </w:r>
    </w:p>
    <w:p w:rsidR="00A83AC3" w:rsidRDefault="00A83AC3" w:rsidP="00A83AC3">
      <w:pPr>
        <w:ind w:left="708"/>
        <w:jc w:val="center"/>
        <w:rPr>
          <w:b/>
          <w:bCs/>
          <w:sz w:val="24"/>
          <w:szCs w:val="24"/>
          <w:lang w:val="pt-PT"/>
        </w:rPr>
      </w:pPr>
    </w:p>
    <w:p w:rsidR="00D54621" w:rsidRPr="00A83AC3" w:rsidRDefault="00A83AC3" w:rsidP="00A83AC3">
      <w:pPr>
        <w:jc w:val="both"/>
        <w:rPr>
          <w:rStyle w:val="tlid-translation"/>
          <w:rFonts w:ascii="Times New Roman" w:hAnsi="Times New Roman" w:cs="Times New Roman"/>
          <w:sz w:val="24"/>
          <w:szCs w:val="28"/>
          <w:lang w:val="pt-PT"/>
        </w:rPr>
      </w:pPr>
      <w:r w:rsidRPr="00A83AC3">
        <w:rPr>
          <w:rFonts w:ascii="Times New Roman" w:hAnsi="Times New Roman" w:cs="Times New Roman"/>
          <w:sz w:val="24"/>
          <w:szCs w:val="28"/>
          <w:lang w:val="pt-PT"/>
        </w:rPr>
        <w:t>E</w:t>
      </w:r>
      <w:r w:rsidR="00276045" w:rsidRPr="00A83AC3">
        <w:rPr>
          <w:rFonts w:ascii="Times New Roman" w:hAnsi="Times New Roman" w:cs="Times New Roman"/>
          <w:sz w:val="24"/>
          <w:szCs w:val="28"/>
          <w:lang w:val="pt-PT"/>
        </w:rPr>
        <w:t xml:space="preserve">sta competência permite que o indivíduo não deixe em </w:t>
      </w:r>
      <w:r w:rsidR="00C862FE" w:rsidRPr="00A83AC3">
        <w:rPr>
          <w:rFonts w:ascii="Times New Roman" w:hAnsi="Times New Roman" w:cs="Times New Roman"/>
          <w:sz w:val="24"/>
          <w:szCs w:val="28"/>
          <w:lang w:val="pt-PT"/>
        </w:rPr>
        <w:t>abertas questões</w:t>
      </w:r>
      <w:r w:rsidR="00276045" w:rsidRPr="00A83AC3">
        <w:rPr>
          <w:rFonts w:ascii="Times New Roman" w:hAnsi="Times New Roman" w:cs="Times New Roman"/>
          <w:sz w:val="24"/>
          <w:szCs w:val="28"/>
          <w:lang w:val="pt-PT"/>
        </w:rPr>
        <w:t xml:space="preserve"> não resolvidas que possam causar </w:t>
      </w:r>
      <w:proofErr w:type="gramStart"/>
      <w:r w:rsidR="00276045" w:rsidRPr="00A83AC3">
        <w:rPr>
          <w:rFonts w:ascii="Times New Roman" w:hAnsi="Times New Roman" w:cs="Times New Roman"/>
          <w:sz w:val="24"/>
          <w:szCs w:val="28"/>
          <w:lang w:val="pt-PT"/>
        </w:rPr>
        <w:t>stress</w:t>
      </w:r>
      <w:proofErr w:type="gramEnd"/>
      <w:r w:rsidR="00276045" w:rsidRPr="00A83AC3">
        <w:rPr>
          <w:rFonts w:ascii="Times New Roman" w:hAnsi="Times New Roman" w:cs="Times New Roman"/>
          <w:sz w:val="24"/>
          <w:szCs w:val="28"/>
          <w:lang w:val="pt-PT"/>
        </w:rPr>
        <w:t xml:space="preserve"> mental e físico. É a capacidade de ter responsabilidade pelos seus problemas e de se mobilizar para aceder aos recursos internos e externos para enfrentá-los de maneira ativa.</w:t>
      </w:r>
      <w:r w:rsidR="00D54621" w:rsidRPr="00A83AC3">
        <w:rPr>
          <w:rFonts w:ascii="Times New Roman" w:hAnsi="Times New Roman" w:cs="Times New Roman"/>
          <w:sz w:val="24"/>
          <w:szCs w:val="28"/>
          <w:lang w:val="pt-PT"/>
        </w:rPr>
        <w:t xml:space="preserve"> </w:t>
      </w:r>
      <w:r w:rsidR="00D54621" w:rsidRPr="00A83AC3">
        <w:rPr>
          <w:rStyle w:val="tlid-translation"/>
          <w:rFonts w:ascii="Times New Roman" w:hAnsi="Times New Roman" w:cs="Times New Roman"/>
          <w:sz w:val="24"/>
          <w:szCs w:val="28"/>
          <w:lang w:val="pt-PT"/>
        </w:rPr>
        <w:t>Esta competência permite enfrentar os problemas da vida de forma construtiva.</w:t>
      </w:r>
    </w:p>
    <w:p w:rsidR="002915B2" w:rsidRPr="00276045" w:rsidRDefault="002915B2" w:rsidP="00A83AC3">
      <w:pPr>
        <w:rPr>
          <w:sz w:val="24"/>
          <w:szCs w:val="24"/>
          <w:lang w:val="pt-PT"/>
        </w:rPr>
      </w:pPr>
    </w:p>
    <w:p w:rsidR="00386306" w:rsidRDefault="00386306" w:rsidP="002915B2">
      <w:pPr>
        <w:ind w:left="708"/>
        <w:jc w:val="center"/>
        <w:rPr>
          <w:rFonts w:ascii="Times New Roman" w:hAnsi="Times New Roman" w:cs="Times New Roman"/>
          <w:b/>
          <w:caps/>
          <w:sz w:val="24"/>
          <w:szCs w:val="24"/>
          <w:lang w:val="pt-PT"/>
        </w:rPr>
      </w:pPr>
    </w:p>
    <w:p w:rsidR="00386306" w:rsidRDefault="00386306" w:rsidP="002915B2">
      <w:pPr>
        <w:ind w:left="708"/>
        <w:jc w:val="center"/>
        <w:rPr>
          <w:rFonts w:ascii="Times New Roman" w:hAnsi="Times New Roman" w:cs="Times New Roman"/>
          <w:b/>
          <w:caps/>
          <w:sz w:val="24"/>
          <w:szCs w:val="24"/>
          <w:lang w:val="pt-PT"/>
        </w:rPr>
      </w:pPr>
    </w:p>
    <w:p w:rsidR="002915B2" w:rsidRPr="00A83AC3" w:rsidRDefault="002915B2" w:rsidP="002915B2">
      <w:pPr>
        <w:ind w:left="708"/>
        <w:jc w:val="center"/>
        <w:rPr>
          <w:rFonts w:ascii="Times New Roman" w:hAnsi="Times New Roman" w:cs="Times New Roman"/>
          <w:b/>
          <w:caps/>
          <w:sz w:val="24"/>
          <w:szCs w:val="24"/>
          <w:lang w:val="pt-PT"/>
        </w:rPr>
      </w:pPr>
      <w:r w:rsidRPr="00A83AC3">
        <w:rPr>
          <w:rFonts w:ascii="Times New Roman" w:hAnsi="Times New Roman" w:cs="Times New Roman"/>
          <w:b/>
          <w:caps/>
          <w:sz w:val="24"/>
          <w:szCs w:val="24"/>
          <w:lang w:val="pt-PT"/>
        </w:rPr>
        <w:t xml:space="preserve">Questionário de Auto-Avaliação </w:t>
      </w:r>
    </w:p>
    <w:p w:rsidR="0026647C" w:rsidRPr="00A83AC3" w:rsidRDefault="0026647C" w:rsidP="0026647C">
      <w:pPr>
        <w:pStyle w:val="Corpodetexto"/>
        <w:spacing w:before="11"/>
        <w:rPr>
          <w:rFonts w:ascii="Times New Roman" w:hAnsi="Times New Roman" w:cs="Times New Roman"/>
          <w:b/>
          <w:lang w:val="pt-PT"/>
        </w:rPr>
      </w:pPr>
    </w:p>
    <w:p w:rsidR="00BD3814" w:rsidRPr="00A83AC3" w:rsidRDefault="00276045" w:rsidP="00535210">
      <w:pPr>
        <w:pStyle w:val="Corpodetexto"/>
        <w:spacing w:before="2"/>
        <w:rPr>
          <w:rFonts w:ascii="Times New Roman" w:hAnsi="Times New Roman" w:cs="Times New Roman"/>
          <w:lang w:val="pt-PT"/>
        </w:rPr>
      </w:pPr>
      <w:bookmarkStart w:id="0" w:name="_Hlk110179338"/>
      <w:r w:rsidRPr="00A83AC3">
        <w:rPr>
          <w:rFonts w:ascii="Times New Roman" w:hAnsi="Times New Roman" w:cs="Times New Roman"/>
          <w:b/>
          <w:bCs/>
          <w:lang w:val="pt-PT"/>
        </w:rPr>
        <w:t>Instruções:</w:t>
      </w:r>
      <w:r w:rsidRPr="00A83AC3">
        <w:rPr>
          <w:rFonts w:ascii="Times New Roman" w:hAnsi="Times New Roman" w:cs="Times New Roman"/>
          <w:lang w:val="pt-PT"/>
        </w:rPr>
        <w:t xml:space="preserve"> Por favor seleciona a resposta apropriada para cada item abaixo.</w:t>
      </w:r>
    </w:p>
    <w:p w:rsidR="00276045" w:rsidRPr="00A83AC3" w:rsidRDefault="00276045" w:rsidP="00276045">
      <w:pPr>
        <w:pStyle w:val="Corpodetexto"/>
        <w:spacing w:before="1"/>
        <w:ind w:left="220" w:right="368"/>
        <w:jc w:val="both"/>
        <w:rPr>
          <w:rFonts w:ascii="Times New Roman" w:hAnsi="Times New Roman" w:cs="Times New Roman"/>
          <w:lang w:val="pt-PT"/>
        </w:rPr>
      </w:pPr>
      <w:r w:rsidRPr="00A83AC3">
        <w:rPr>
          <w:rFonts w:ascii="Times New Roman" w:hAnsi="Times New Roman" w:cs="Times New Roman"/>
          <w:b/>
          <w:bCs/>
          <w:lang w:val="pt-PT"/>
        </w:rPr>
        <w:t xml:space="preserve">0 </w:t>
      </w:r>
      <w:bookmarkStart w:id="1" w:name="_Hlk110112368"/>
      <w:r w:rsidRPr="00A83AC3">
        <w:rPr>
          <w:rFonts w:ascii="Times New Roman" w:hAnsi="Times New Roman" w:cs="Times New Roman"/>
          <w:lang w:val="pt-PT"/>
        </w:rPr>
        <w:t>Nunca</w:t>
      </w:r>
      <w:bookmarkEnd w:id="1"/>
    </w:p>
    <w:p w:rsidR="00276045" w:rsidRPr="00A83AC3" w:rsidRDefault="00276045" w:rsidP="00276045">
      <w:pPr>
        <w:pStyle w:val="Corpodetexto"/>
        <w:spacing w:before="1"/>
        <w:ind w:left="220" w:right="368"/>
        <w:jc w:val="both"/>
        <w:rPr>
          <w:rFonts w:ascii="Times New Roman" w:hAnsi="Times New Roman" w:cs="Times New Roman"/>
          <w:lang w:val="pt-PT"/>
        </w:rPr>
      </w:pPr>
      <w:r w:rsidRPr="00A83AC3">
        <w:rPr>
          <w:rFonts w:ascii="Times New Roman" w:hAnsi="Times New Roman" w:cs="Times New Roman"/>
          <w:b/>
          <w:bCs/>
          <w:lang w:val="pt-PT"/>
        </w:rPr>
        <w:t xml:space="preserve">1 </w:t>
      </w:r>
      <w:r w:rsidRPr="00A83AC3">
        <w:rPr>
          <w:rFonts w:ascii="Times New Roman" w:hAnsi="Times New Roman" w:cs="Times New Roman"/>
          <w:lang w:val="pt-PT"/>
        </w:rPr>
        <w:t>Raramente</w:t>
      </w:r>
    </w:p>
    <w:p w:rsidR="00276045" w:rsidRPr="00A83AC3" w:rsidRDefault="00276045" w:rsidP="00276045">
      <w:pPr>
        <w:pStyle w:val="Corpodetexto"/>
        <w:spacing w:before="1"/>
        <w:ind w:left="220" w:right="368"/>
        <w:jc w:val="both"/>
        <w:rPr>
          <w:rFonts w:ascii="Times New Roman" w:hAnsi="Times New Roman" w:cs="Times New Roman"/>
          <w:lang w:val="pt-PT"/>
        </w:rPr>
      </w:pPr>
      <w:r w:rsidRPr="00A83AC3">
        <w:rPr>
          <w:rFonts w:ascii="Times New Roman" w:hAnsi="Times New Roman" w:cs="Times New Roman"/>
          <w:b/>
          <w:bCs/>
          <w:lang w:val="pt-PT"/>
        </w:rPr>
        <w:t>2</w:t>
      </w:r>
      <w:r w:rsidRPr="00A83AC3">
        <w:rPr>
          <w:rFonts w:ascii="Times New Roman" w:hAnsi="Times New Roman" w:cs="Times New Roman"/>
          <w:lang w:val="pt-PT"/>
        </w:rPr>
        <w:t xml:space="preserve"> </w:t>
      </w:r>
      <w:bookmarkStart w:id="2" w:name="_Hlk110112386"/>
      <w:r w:rsidRPr="00A83AC3">
        <w:rPr>
          <w:rFonts w:ascii="Times New Roman" w:hAnsi="Times New Roman" w:cs="Times New Roman"/>
          <w:lang w:val="pt-PT"/>
        </w:rPr>
        <w:t>Às vezes</w:t>
      </w:r>
      <w:bookmarkEnd w:id="2"/>
    </w:p>
    <w:p w:rsidR="00276045" w:rsidRPr="00A83AC3" w:rsidRDefault="00276045" w:rsidP="00276045">
      <w:pPr>
        <w:pStyle w:val="Corpodetexto"/>
        <w:spacing w:before="1"/>
        <w:ind w:left="220" w:right="368"/>
        <w:jc w:val="both"/>
        <w:rPr>
          <w:rFonts w:ascii="Times New Roman" w:hAnsi="Times New Roman" w:cs="Times New Roman"/>
          <w:lang w:val="pt-PT"/>
        </w:rPr>
      </w:pPr>
      <w:r w:rsidRPr="00A83AC3">
        <w:rPr>
          <w:rFonts w:ascii="Times New Roman" w:hAnsi="Times New Roman" w:cs="Times New Roman"/>
          <w:b/>
          <w:bCs/>
          <w:lang w:val="pt-PT"/>
        </w:rPr>
        <w:t xml:space="preserve">3 </w:t>
      </w:r>
      <w:bookmarkStart w:id="3" w:name="_Hlk110112418"/>
      <w:r w:rsidRPr="00A83AC3">
        <w:rPr>
          <w:rFonts w:ascii="Times New Roman" w:hAnsi="Times New Roman" w:cs="Times New Roman"/>
          <w:lang w:val="pt-PT"/>
        </w:rPr>
        <w:t>Frequentemente</w:t>
      </w:r>
      <w:bookmarkEnd w:id="3"/>
    </w:p>
    <w:p w:rsidR="00276045" w:rsidRPr="00A83AC3" w:rsidRDefault="00276045" w:rsidP="00276045">
      <w:pPr>
        <w:pStyle w:val="TableParagraph"/>
        <w:rPr>
          <w:rFonts w:ascii="Times New Roman" w:hAnsi="Times New Roman" w:cs="Times New Roman"/>
          <w:sz w:val="24"/>
          <w:szCs w:val="24"/>
          <w:lang w:val="pt-PT"/>
        </w:rPr>
      </w:pPr>
      <w:r w:rsidRPr="00A83AC3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   4 </w:t>
      </w:r>
      <w:bookmarkStart w:id="4" w:name="_Hlk110112434"/>
      <w:r w:rsidRPr="00A83AC3">
        <w:rPr>
          <w:rFonts w:ascii="Times New Roman" w:hAnsi="Times New Roman" w:cs="Times New Roman"/>
          <w:sz w:val="24"/>
          <w:szCs w:val="24"/>
          <w:lang w:val="pt-PT"/>
        </w:rPr>
        <w:t>Sempre</w:t>
      </w:r>
      <w:bookmarkEnd w:id="4"/>
    </w:p>
    <w:bookmarkEnd w:id="0"/>
    <w:p w:rsidR="00276045" w:rsidRPr="00A83AC3" w:rsidRDefault="00276045" w:rsidP="00535210">
      <w:pPr>
        <w:pStyle w:val="Corpodetexto"/>
        <w:spacing w:before="2"/>
        <w:rPr>
          <w:rFonts w:ascii="Times New Roman" w:hAnsi="Times New Roman" w:cs="Times New Roman"/>
          <w:lang w:val="pt-PT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3658"/>
        <w:gridCol w:w="939"/>
        <w:gridCol w:w="972"/>
        <w:gridCol w:w="1272"/>
        <w:gridCol w:w="1059"/>
        <w:gridCol w:w="1030"/>
      </w:tblGrid>
      <w:tr w:rsidR="0026647C" w:rsidRPr="00A83AC3" w:rsidTr="008B325F">
        <w:trPr>
          <w:trHeight w:val="803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365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1600" w:right="15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7C" w:rsidRPr="00A83AC3" w:rsidRDefault="0026647C" w:rsidP="008B325F">
            <w:pPr>
              <w:pStyle w:val="TableParagraph"/>
              <w:spacing w:line="249" w:lineRule="exact"/>
              <w:ind w:left="180" w:righ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7C" w:rsidRPr="00A83AC3" w:rsidRDefault="0026647C" w:rsidP="008B325F">
            <w:pPr>
              <w:pStyle w:val="TableParagraph"/>
              <w:spacing w:line="249" w:lineRule="exact"/>
              <w:ind w:left="184"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7C" w:rsidRPr="00A83AC3" w:rsidRDefault="0026647C" w:rsidP="008B325F">
            <w:pPr>
              <w:pStyle w:val="TableParagraph"/>
              <w:spacing w:line="249" w:lineRule="exact"/>
              <w:ind w:left="117" w:righ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7C" w:rsidRPr="00A83AC3" w:rsidRDefault="0026647C" w:rsidP="008B325F">
            <w:pPr>
              <w:pStyle w:val="TableParagraph"/>
              <w:spacing w:line="249" w:lineRule="exact"/>
              <w:ind w:left="254" w:right="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7C" w:rsidRPr="00A83AC3" w:rsidRDefault="0026647C" w:rsidP="008B325F">
            <w:pPr>
              <w:pStyle w:val="TableParagraph"/>
              <w:spacing w:line="249" w:lineRule="exact"/>
              <w:ind w:left="182" w:right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47C" w:rsidRPr="005F0CE3" w:rsidTr="008B325F">
        <w:trPr>
          <w:trHeight w:val="805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8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58" w:type="dxa"/>
          </w:tcPr>
          <w:p w:rsidR="0026647C" w:rsidRPr="00A83AC3" w:rsidRDefault="00D113BB" w:rsidP="0026647C">
            <w:pPr>
              <w:pStyle w:val="TableParagraph"/>
              <w:ind w:left="108" w:right="301"/>
              <w:contextualSpacing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tenho um problema, primeiro descubro exatamente qual é o problema.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5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8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58" w:type="dxa"/>
          </w:tcPr>
          <w:p w:rsidR="0026647C" w:rsidRPr="00A83AC3" w:rsidRDefault="00D113BB" w:rsidP="008B325F">
            <w:pPr>
              <w:pStyle w:val="TableParagraph"/>
              <w:spacing w:before="1" w:line="237" w:lineRule="auto"/>
              <w:ind w:left="107" w:right="296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Tento obter todos os factos antes de tentar resolver um problema.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6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6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58" w:type="dxa"/>
          </w:tcPr>
          <w:p w:rsidR="0026647C" w:rsidRPr="00A83AC3" w:rsidRDefault="00D113BB" w:rsidP="008B325F">
            <w:pPr>
              <w:pStyle w:val="TableParagraph"/>
              <w:ind w:left="107" w:right="112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tenho um problema, analiso o que é e o que deveria ser.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6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58" w:type="dxa"/>
          </w:tcPr>
          <w:p w:rsidR="0026647C" w:rsidRPr="00A83AC3" w:rsidRDefault="00D113BB" w:rsidP="008B325F">
            <w:pPr>
              <w:pStyle w:val="TableParagraph"/>
              <w:ind w:left="107" w:right="75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Olho em frente e tento prevenir problemas antes que eles aconteçam.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5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07" w:right="19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sou confrontado com um problema, espero para ver se ele desaparece.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1074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14" w:right="494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Vejo um problema de muitos pontos de vista diferentes (o meu, o dos meus amigos, o dos meus pais, etc.).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619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6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14" w:right="612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Mantenho uma mente aberta sobre o que causou o </w:t>
            </w: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lastRenderedPageBreak/>
              <w:t>problema.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5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14" w:right="326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sou confrontado com um problema, tento determinar o que o causou.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6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14" w:right="14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Ao resolver um problema, eu faço a primeira coisa que me vem à cabeça.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5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right="1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14" w:right="50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Analiso os resultados prováveis para cada solução possível.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4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right="1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14" w:right="264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Ao resolver um problema, procuro todas as soluções possíveis.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5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8" w:lineRule="exact"/>
              <w:ind w:right="1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07" w:right="38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tenho um problema, faço o que já fiz no passado para o resolver.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5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8" w:lineRule="exact"/>
              <w:ind w:right="1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spacing w:before="1" w:line="237" w:lineRule="auto"/>
              <w:ind w:left="107" w:right="115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Tento olhar para os resultados a longo prazo de cada solução possível.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975A77">
        <w:trPr>
          <w:trHeight w:val="751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14" w:right="85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Ao comparar soluções, vejo como cada solução irá afetar as pessoas envolvidas.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3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14" w:right="745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estou a resolver um problema, escolho a solução mais fácil.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1075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07" w:right="150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Comparo cada solução possível com as outras para encontrar a melhor para resolver o meu problema.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5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658" w:type="dxa"/>
          </w:tcPr>
          <w:p w:rsidR="0026647C" w:rsidRPr="00A83AC3" w:rsidRDefault="00975A77" w:rsidP="008B325F">
            <w:pPr>
              <w:pStyle w:val="TableParagraph"/>
              <w:ind w:left="114" w:right="93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Depois de pôr a minha solução em </w:t>
            </w:r>
            <w:r w:rsidR="009A115D"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prática</w:t>
            </w: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, esqueci-me dela.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6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658" w:type="dxa"/>
          </w:tcPr>
          <w:p w:rsidR="0026647C" w:rsidRPr="00A83AC3" w:rsidRDefault="009A115D" w:rsidP="008B325F">
            <w:pPr>
              <w:pStyle w:val="TableParagraph"/>
              <w:ind w:left="107" w:right="19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Depois de escolher uma solução, ponho-a em prática.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1074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658" w:type="dxa"/>
          </w:tcPr>
          <w:p w:rsidR="0026647C" w:rsidRPr="00A83AC3" w:rsidRDefault="009A115D" w:rsidP="008B325F">
            <w:pPr>
              <w:pStyle w:val="TableParagraph"/>
              <w:ind w:left="107" w:right="13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Depois de selecionar uma solução, penso durante algum tempo antes de a pôr em ação.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6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658" w:type="dxa"/>
          </w:tcPr>
          <w:p w:rsidR="0026647C" w:rsidRPr="00A83AC3" w:rsidRDefault="009A115D" w:rsidP="008B325F">
            <w:pPr>
              <w:pStyle w:val="TableParagraph"/>
              <w:ind w:left="114" w:right="401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Tendo a duvidar da minha decisão depois de esta ter sido tomada.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03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658" w:type="dxa"/>
          </w:tcPr>
          <w:p w:rsidR="0026647C" w:rsidRPr="00A83AC3" w:rsidRDefault="009A115D" w:rsidP="008B325F">
            <w:pPr>
              <w:pStyle w:val="TableParagraph"/>
              <w:ind w:left="114" w:right="163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Se a minha solução não estiver a resultar, experimentarei outra solução.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90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3658" w:type="dxa"/>
          </w:tcPr>
          <w:p w:rsidR="0026647C" w:rsidRPr="00A83AC3" w:rsidRDefault="009A115D" w:rsidP="008B325F">
            <w:pPr>
              <w:pStyle w:val="TableParagraph"/>
              <w:spacing w:before="1" w:line="237" w:lineRule="auto"/>
              <w:ind w:left="114" w:right="43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Uma vez que eu execute uma solução, eu nunca olho para trás.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890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658" w:type="dxa"/>
          </w:tcPr>
          <w:p w:rsidR="0026647C" w:rsidRPr="00A83AC3" w:rsidRDefault="009A115D" w:rsidP="008B325F">
            <w:pPr>
              <w:pStyle w:val="TableParagraph"/>
              <w:spacing w:before="1" w:line="237" w:lineRule="auto"/>
              <w:ind w:left="114" w:right="27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uma solução não está a funcionar, tento descobrir o que está errado.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26647C" w:rsidRPr="005F0CE3" w:rsidTr="008B325F">
        <w:trPr>
          <w:trHeight w:val="1075"/>
        </w:trPr>
        <w:tc>
          <w:tcPr>
            <w:tcW w:w="648" w:type="dxa"/>
          </w:tcPr>
          <w:p w:rsidR="0026647C" w:rsidRPr="00A83AC3" w:rsidRDefault="0026647C" w:rsidP="008B32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658" w:type="dxa"/>
          </w:tcPr>
          <w:p w:rsidR="0026647C" w:rsidRPr="00A83AC3" w:rsidRDefault="009A115D" w:rsidP="008B325F">
            <w:pPr>
              <w:pStyle w:val="TableParagraph"/>
              <w:ind w:left="114" w:right="27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3AC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Uma vez resolvido um problema, dou um passo atrás para ver como a minha solução está a resultar.</w:t>
            </w:r>
          </w:p>
        </w:tc>
        <w:tc>
          <w:tcPr>
            <w:tcW w:w="93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26647C" w:rsidRPr="00A83AC3" w:rsidRDefault="0026647C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</w:tbl>
    <w:p w:rsidR="00535210" w:rsidRPr="00A83AC3" w:rsidRDefault="00535210" w:rsidP="00535210">
      <w:pPr>
        <w:pStyle w:val="Corpodetexto"/>
        <w:spacing w:before="2"/>
        <w:rPr>
          <w:rFonts w:ascii="Times New Roman" w:hAnsi="Times New Roman" w:cs="Times New Roman"/>
          <w:lang w:val="pt-PT"/>
        </w:rPr>
      </w:pPr>
    </w:p>
    <w:p w:rsidR="00BD3814" w:rsidRPr="00A83AC3" w:rsidRDefault="00BD3814" w:rsidP="00BD3814">
      <w:pPr>
        <w:spacing w:before="1" w:line="552" w:lineRule="auto"/>
        <w:ind w:left="220" w:right="1948"/>
        <w:rPr>
          <w:rFonts w:ascii="Times New Roman" w:hAnsi="Times New Roman" w:cs="Times New Roman"/>
          <w:sz w:val="24"/>
          <w:szCs w:val="24"/>
          <w:lang w:val="pt-PT"/>
        </w:rPr>
      </w:pPr>
    </w:p>
    <w:p w:rsidR="00BD3814" w:rsidRPr="00A83AC3" w:rsidRDefault="00BD3814" w:rsidP="00BD3814">
      <w:pPr>
        <w:pStyle w:val="Corpodetexto"/>
        <w:rPr>
          <w:rFonts w:ascii="Times New Roman" w:hAnsi="Times New Roman" w:cs="Times New Roman"/>
          <w:lang w:val="pt-PT"/>
        </w:rPr>
      </w:pPr>
    </w:p>
    <w:p w:rsidR="00BD3814" w:rsidRPr="00A83AC3" w:rsidRDefault="00BD3814" w:rsidP="00BD3814">
      <w:pPr>
        <w:pStyle w:val="Corpodetexto"/>
        <w:rPr>
          <w:rFonts w:ascii="Times New Roman" w:hAnsi="Times New Roman" w:cs="Times New Roman"/>
          <w:lang w:val="pt-PT"/>
        </w:rPr>
      </w:pPr>
    </w:p>
    <w:p w:rsidR="00BD3814" w:rsidRPr="00A83AC3" w:rsidRDefault="00BD3814" w:rsidP="00BD3814">
      <w:pPr>
        <w:pStyle w:val="Corpodetexto"/>
        <w:rPr>
          <w:rFonts w:ascii="Times New Roman" w:hAnsi="Times New Roman" w:cs="Times New Roman"/>
          <w:lang w:val="pt-PT"/>
        </w:rPr>
      </w:pPr>
    </w:p>
    <w:p w:rsidR="00BD3814" w:rsidRPr="00A83AC3" w:rsidRDefault="00BD3814" w:rsidP="00BD3814">
      <w:pPr>
        <w:pStyle w:val="Corpodetexto"/>
        <w:rPr>
          <w:rFonts w:ascii="Times New Roman" w:hAnsi="Times New Roman" w:cs="Times New Roman"/>
          <w:lang w:val="pt-PT"/>
        </w:rPr>
      </w:pPr>
    </w:p>
    <w:p w:rsidR="00BD3814" w:rsidRPr="00A83AC3" w:rsidRDefault="00BD3814" w:rsidP="00BD3814">
      <w:pPr>
        <w:pStyle w:val="Corpodetexto"/>
        <w:rPr>
          <w:rFonts w:ascii="Times New Roman" w:hAnsi="Times New Roman" w:cs="Times New Roman"/>
          <w:lang w:val="pt-PT"/>
        </w:rPr>
      </w:pPr>
    </w:p>
    <w:p w:rsidR="00BD3814" w:rsidRPr="00A83AC3" w:rsidRDefault="00BD3814" w:rsidP="00BD3814">
      <w:pPr>
        <w:pStyle w:val="Corpodetexto"/>
        <w:rPr>
          <w:rFonts w:ascii="Times New Roman" w:hAnsi="Times New Roman" w:cs="Times New Roman"/>
          <w:lang w:val="pt-PT"/>
        </w:rPr>
      </w:pPr>
    </w:p>
    <w:p w:rsidR="00BD3814" w:rsidRPr="00A83AC3" w:rsidRDefault="00BD3814" w:rsidP="00BD3814">
      <w:pPr>
        <w:pStyle w:val="Corpodetexto"/>
        <w:rPr>
          <w:rFonts w:ascii="Times New Roman" w:hAnsi="Times New Roman" w:cs="Times New Roman"/>
          <w:lang w:val="pt-PT"/>
        </w:rPr>
      </w:pPr>
    </w:p>
    <w:p w:rsidR="001836F1" w:rsidRPr="00A83AC3" w:rsidRDefault="001836F1" w:rsidP="001836F1">
      <w:pPr>
        <w:pStyle w:val="Corpodetexto"/>
        <w:spacing w:before="1"/>
        <w:ind w:right="941"/>
        <w:jc w:val="both"/>
        <w:rPr>
          <w:rFonts w:ascii="Times New Roman" w:hAnsi="Times New Roman" w:cs="Times New Roman"/>
          <w:lang w:val="pt-PT"/>
        </w:rPr>
      </w:pPr>
    </w:p>
    <w:p w:rsidR="001836F1" w:rsidRPr="00A83AC3" w:rsidRDefault="001836F1" w:rsidP="001836F1">
      <w:pPr>
        <w:pStyle w:val="Corpodetexto"/>
        <w:spacing w:before="1"/>
        <w:ind w:right="941"/>
        <w:jc w:val="both"/>
        <w:rPr>
          <w:rFonts w:ascii="Times New Roman" w:hAnsi="Times New Roman" w:cs="Times New Roman"/>
          <w:lang w:val="pt-PT"/>
        </w:rPr>
      </w:pPr>
    </w:p>
    <w:p w:rsidR="00FA498C" w:rsidRPr="00A83AC3" w:rsidRDefault="00FA498C" w:rsidP="005C5A3B">
      <w:pPr>
        <w:rPr>
          <w:rFonts w:ascii="Times New Roman" w:hAnsi="Times New Roman" w:cs="Times New Roman"/>
          <w:b/>
          <w:sz w:val="24"/>
          <w:szCs w:val="24"/>
          <w:lang w:val="pt-PT"/>
        </w:rPr>
      </w:pPr>
    </w:p>
    <w:sectPr w:rsidR="00FA498C" w:rsidRPr="00A83AC3" w:rsidSect="00B25E21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623" w:rsidRDefault="00F71623" w:rsidP="005C5A3B">
      <w:r>
        <w:separator/>
      </w:r>
    </w:p>
  </w:endnote>
  <w:endnote w:type="continuationSeparator" w:id="0">
    <w:p w:rsidR="00F71623" w:rsidRDefault="00F71623" w:rsidP="005C5A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8D" w:rsidRDefault="00523B8D" w:rsidP="0005408A">
    <w:pPr>
      <w:pStyle w:val="Rodap"/>
      <w:rPr>
        <w:noProof/>
        <w:sz w:val="20"/>
        <w:szCs w:val="20"/>
        <w:lang w:eastAsia="it-IT"/>
      </w:rPr>
    </w:pPr>
  </w:p>
  <w:p w:rsidR="0005408A" w:rsidRPr="0005408A" w:rsidRDefault="0005408A" w:rsidP="0005408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623" w:rsidRDefault="00F71623" w:rsidP="005C5A3B">
      <w:r>
        <w:separator/>
      </w:r>
    </w:p>
  </w:footnote>
  <w:footnote w:type="continuationSeparator" w:id="0">
    <w:p w:rsidR="00F71623" w:rsidRDefault="00F71623" w:rsidP="005C5A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10799" w:type="dxa"/>
      <w:jc w:val="center"/>
      <w:tblLook w:val="04A0"/>
    </w:tblPr>
    <w:tblGrid>
      <w:gridCol w:w="4566"/>
      <w:gridCol w:w="222"/>
      <w:gridCol w:w="6011"/>
    </w:tblGrid>
    <w:tr w:rsidR="00A83AC3" w:rsidTr="0010495F">
      <w:trPr>
        <w:trHeight w:val="439"/>
        <w:jc w:val="center"/>
      </w:trPr>
      <w:tc>
        <w:tcPr>
          <w:tcW w:w="4566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A83AC3" w:rsidRDefault="00A83AC3" w:rsidP="0010495F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val="pt-PT" w:eastAsia="pt-PT" w:bidi="ar-SA"/>
            </w:rPr>
            <w:drawing>
              <wp:inline distT="0" distB="0" distL="0" distR="0">
                <wp:extent cx="2457450" cy="1066602"/>
                <wp:effectExtent l="19050" t="0" r="0" b="0"/>
                <wp:docPr id="2" name="Imagem 2" descr="ITER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ITER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450" cy="1066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83AC3" w:rsidRDefault="00A83AC3" w:rsidP="0010495F">
          <w:pPr>
            <w:jc w:val="center"/>
            <w:rPr>
              <w:sz w:val="21"/>
              <w:szCs w:val="21"/>
            </w:rPr>
          </w:pPr>
        </w:p>
      </w:tc>
      <w:tc>
        <w:tcPr>
          <w:tcW w:w="601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A83AC3" w:rsidRDefault="00A83AC3" w:rsidP="0010495F">
          <w:pPr>
            <w:jc w:val="right"/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val="pt-PT" w:eastAsia="pt-PT" w:bidi="ar-SA"/>
            </w:rPr>
            <w:drawing>
              <wp:inline distT="0" distB="0" distL="0" distR="0">
                <wp:extent cx="2733675" cy="561975"/>
                <wp:effectExtent l="19050" t="0" r="9525" b="0"/>
                <wp:docPr id="4" name="Imagem 1" descr="ERASMUS 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ERASMUS 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5A3B" w:rsidRDefault="005C5A3B" w:rsidP="006067B2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B5952"/>
    <w:multiLevelType w:val="multilevel"/>
    <w:tmpl w:val="6916E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rW0sDC2NDexMDOyNDNR0lEKTi0uzszPAykwrgUA6uy7RywAAAA="/>
  </w:docVars>
  <w:rsids>
    <w:rsidRoot w:val="005C5A3B"/>
    <w:rsid w:val="00021E30"/>
    <w:rsid w:val="0005408A"/>
    <w:rsid w:val="00111742"/>
    <w:rsid w:val="00112096"/>
    <w:rsid w:val="001836F1"/>
    <w:rsid w:val="001F6789"/>
    <w:rsid w:val="00212FCB"/>
    <w:rsid w:val="00221F1B"/>
    <w:rsid w:val="0025482E"/>
    <w:rsid w:val="0026647C"/>
    <w:rsid w:val="00276045"/>
    <w:rsid w:val="002915B2"/>
    <w:rsid w:val="002E2A4F"/>
    <w:rsid w:val="00386306"/>
    <w:rsid w:val="003F4220"/>
    <w:rsid w:val="004A73DD"/>
    <w:rsid w:val="00523B8D"/>
    <w:rsid w:val="00535210"/>
    <w:rsid w:val="00542CFB"/>
    <w:rsid w:val="005C5A3B"/>
    <w:rsid w:val="005F0CE3"/>
    <w:rsid w:val="006067B2"/>
    <w:rsid w:val="006D0965"/>
    <w:rsid w:val="0070544B"/>
    <w:rsid w:val="00736338"/>
    <w:rsid w:val="007E7B2A"/>
    <w:rsid w:val="008D2DB0"/>
    <w:rsid w:val="00975A77"/>
    <w:rsid w:val="009A115D"/>
    <w:rsid w:val="009D5329"/>
    <w:rsid w:val="00A8185A"/>
    <w:rsid w:val="00A83AC3"/>
    <w:rsid w:val="00AB3217"/>
    <w:rsid w:val="00B25E21"/>
    <w:rsid w:val="00BD3814"/>
    <w:rsid w:val="00C862FE"/>
    <w:rsid w:val="00D113BB"/>
    <w:rsid w:val="00D37C5B"/>
    <w:rsid w:val="00D54621"/>
    <w:rsid w:val="00D71714"/>
    <w:rsid w:val="00D73AE9"/>
    <w:rsid w:val="00D96B8E"/>
    <w:rsid w:val="00DF1A55"/>
    <w:rsid w:val="00EF3D33"/>
    <w:rsid w:val="00F71623"/>
    <w:rsid w:val="00FA498C"/>
    <w:rsid w:val="00FD7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21E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C5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5C5A3B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it-IT" w:bidi="ar-SA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5C5A3B"/>
  </w:style>
  <w:style w:type="paragraph" w:styleId="Rodap">
    <w:name w:val="footer"/>
    <w:basedOn w:val="Normal"/>
    <w:link w:val="RodapCarcter"/>
    <w:uiPriority w:val="99"/>
    <w:unhideWhenUsed/>
    <w:rsid w:val="005C5A3B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it-IT" w:bidi="ar-SA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5C5A3B"/>
  </w:style>
  <w:style w:type="table" w:customStyle="1" w:styleId="Grigliatabella1">
    <w:name w:val="Griglia tabella1"/>
    <w:basedOn w:val="Tabelanormal"/>
    <w:next w:val="Tabelacomgrelha"/>
    <w:uiPriority w:val="59"/>
    <w:rsid w:val="001F6789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2">
    <w:name w:val="Griglia tabella2"/>
    <w:basedOn w:val="Tabelanormal"/>
    <w:next w:val="Tabelacomgrelha"/>
    <w:uiPriority w:val="59"/>
    <w:rsid w:val="00DF1A55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3">
    <w:name w:val="Griglia tabella3"/>
    <w:basedOn w:val="Tabelanormal"/>
    <w:next w:val="Tabelacomgrelha"/>
    <w:uiPriority w:val="59"/>
    <w:rsid w:val="00736338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4">
    <w:name w:val="Griglia tabella4"/>
    <w:basedOn w:val="Tabelanormal"/>
    <w:next w:val="Tabelacomgrelha"/>
    <w:uiPriority w:val="59"/>
    <w:rsid w:val="00FA498C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6067B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067B2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arcter"/>
    <w:uiPriority w:val="1"/>
    <w:qFormat/>
    <w:rsid w:val="00021E30"/>
    <w:rPr>
      <w:sz w:val="24"/>
      <w:szCs w:val="24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021E30"/>
    <w:rPr>
      <w:rFonts w:ascii="Calibri" w:eastAsia="Calibri" w:hAnsi="Calibri" w:cs="Calibri"/>
      <w:sz w:val="24"/>
      <w:szCs w:val="24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021E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21E30"/>
  </w:style>
  <w:style w:type="character" w:customStyle="1" w:styleId="tlid-translation">
    <w:name w:val="tlid-translation"/>
    <w:basedOn w:val="Tipodeletrapredefinidodopargrafo"/>
    <w:rsid w:val="00D546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B8AFC-9966-4068-843C-86C3CFE01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402</Words>
  <Characters>2174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2020-02-21T10:12:00Z</cp:lastPrinted>
  <dcterms:created xsi:type="dcterms:W3CDTF">2022-07-30T21:35:00Z</dcterms:created>
  <dcterms:modified xsi:type="dcterms:W3CDTF">2022-07-31T20:01:00Z</dcterms:modified>
</cp:coreProperties>
</file>