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3F" w:rsidRPr="001C0F34" w:rsidRDefault="00A34BD7" w:rsidP="00F5346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34BD7">
        <w:rPr>
          <w:rFonts w:ascii="Times New Roman" w:hAnsi="Times New Roman" w:cs="Times New Roman"/>
          <w:b/>
          <w:caps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332740</wp:posOffset>
            </wp:positionV>
            <wp:extent cx="2162175" cy="2162175"/>
            <wp:effectExtent l="19050" t="0" r="9525" b="0"/>
            <wp:wrapSquare wrapText="bothSides"/>
            <wp:docPr id="4" name="Imagem 1" descr="C:\Users\user.user-PC\Downloads\11 - Gestão de Conflit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C\Downloads\11 - Gestão de Conflito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281" r="19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46B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F5346B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48073F" w:rsidRPr="001C0F34">
        <w:rPr>
          <w:rFonts w:ascii="Times New Roman" w:hAnsi="Times New Roman" w:cs="Times New Roman"/>
          <w:b/>
          <w:caps/>
          <w:sz w:val="24"/>
          <w:szCs w:val="24"/>
        </w:rPr>
        <w:t>G</w:t>
      </w:r>
      <w:r w:rsidR="009859D4" w:rsidRPr="001C0F34">
        <w:rPr>
          <w:rFonts w:ascii="Times New Roman" w:hAnsi="Times New Roman" w:cs="Times New Roman"/>
          <w:b/>
          <w:caps/>
          <w:sz w:val="24"/>
          <w:szCs w:val="24"/>
        </w:rPr>
        <w:t>estão de</w:t>
      </w:r>
      <w:r w:rsidR="0048073F" w:rsidRPr="001C0F3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3262EF" w:rsidRPr="001C0F34">
        <w:rPr>
          <w:rFonts w:ascii="Times New Roman" w:hAnsi="Times New Roman" w:cs="Times New Roman"/>
          <w:b/>
          <w:caps/>
          <w:sz w:val="24"/>
          <w:szCs w:val="24"/>
        </w:rPr>
        <w:t>Conflitos</w:t>
      </w:r>
    </w:p>
    <w:p w:rsidR="0048073F" w:rsidRPr="001C0F34" w:rsidRDefault="00CB48EE" w:rsidP="00CB48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F34">
        <w:rPr>
          <w:rFonts w:ascii="Times New Roman" w:hAnsi="Times New Roman" w:cs="Times New Roman"/>
          <w:sz w:val="24"/>
          <w:szCs w:val="24"/>
        </w:rPr>
        <w:t>A negociação é um método de resolução de conflitos utilizando o diálogo, aproveitando adequadamente a comunicação como um instrumento útil para pedir opiniões, dar e receber informação, partilhar sentimentos, reunir esforços, encontrar alternativas; desenvolver a empatia, capacidade de se colocar no lugar do outro, o que nos permite compreender o seu ponto de vista, bem como os motivos e argumentos que o levam a pensar de determinada maneira. Podemos avançar no processo de solução de um conflito, se compreendermos o modo de pensar e de sentir da outra pessoa; mostrar assertividade, admitindo uma atitude e comportamento que permita respeitar os outros sem violar os seus direitos e desejos</w:t>
      </w:r>
      <w:r w:rsidR="0089056D">
        <w:rPr>
          <w:rFonts w:ascii="Times New Roman" w:hAnsi="Times New Roman" w:cs="Times New Roman"/>
          <w:sz w:val="24"/>
          <w:szCs w:val="24"/>
        </w:rPr>
        <w:t>.</w:t>
      </w:r>
    </w:p>
    <w:p w:rsidR="00CB48EE" w:rsidRPr="001C0F34" w:rsidRDefault="00CB48EE" w:rsidP="003262EF">
      <w:pPr>
        <w:ind w:left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8073F" w:rsidRPr="001C0F34" w:rsidRDefault="0048073F" w:rsidP="003262EF">
      <w:pPr>
        <w:ind w:left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C0F34">
        <w:rPr>
          <w:rFonts w:ascii="Times New Roman" w:hAnsi="Times New Roman" w:cs="Times New Roman"/>
          <w:b/>
          <w:caps/>
          <w:sz w:val="24"/>
          <w:szCs w:val="24"/>
        </w:rPr>
        <w:t xml:space="preserve">Questionário de Auto-Avaliação </w:t>
      </w:r>
    </w:p>
    <w:p w:rsidR="0048073F" w:rsidRPr="001C0F34" w:rsidRDefault="0048073F" w:rsidP="0048073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</w:p>
    <w:p w:rsidR="0048073F" w:rsidRPr="001C0F34" w:rsidRDefault="0048073F" w:rsidP="0048073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O questionário que se segue irá ajudá-lo/a a identificar a forma como, na maior parte </w:t>
      </w:r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das</w:t>
      </w:r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</w:p>
    <w:p w:rsidR="00463684" w:rsidRPr="001C0F34" w:rsidRDefault="0048073F" w:rsidP="00CB48EE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vezes</w:t>
      </w:r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, resolve os seus problemas no dia-a-dia</w:t>
      </w:r>
    </w:p>
    <w:p w:rsidR="0048073F" w:rsidRPr="001C0F34" w:rsidRDefault="0048073F" w:rsidP="0048073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proofErr w:type="spellStart"/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nstruções</w:t>
      </w:r>
      <w:proofErr w:type="spellEnd"/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</w:p>
    <w:p w:rsidR="0048073F" w:rsidRPr="001C0F34" w:rsidRDefault="0048073F" w:rsidP="0048073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O  questionário</w:t>
      </w:r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 é  composto  por  várias  frases.  </w:t>
      </w:r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Deverá  utilizar</w:t>
      </w:r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 1  para  “Nunca”,  2  para </w:t>
      </w:r>
    </w:p>
    <w:p w:rsidR="0048073F" w:rsidRPr="001C0F34" w:rsidRDefault="0048073F" w:rsidP="0048073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“Raramente”, 3 para “Por vezes”, 4 para “Com frequência” e 5 para “Habitualmente”.</w:t>
      </w:r>
    </w:p>
    <w:p w:rsidR="0048073F" w:rsidRPr="001C0F34" w:rsidRDefault="0048073F" w:rsidP="0048073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proofErr w:type="spellStart"/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nstruções</w:t>
      </w:r>
      <w:proofErr w:type="spellEnd"/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</w:t>
      </w:r>
    </w:p>
    <w:p w:rsidR="0048073F" w:rsidRPr="001C0F34" w:rsidRDefault="0048073F" w:rsidP="0048073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O  questionário</w:t>
      </w:r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 é  composto  por  várias  frases.  </w:t>
      </w:r>
      <w:proofErr w:type="gramStart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Deverá  utilizar</w:t>
      </w:r>
      <w:proofErr w:type="gramEnd"/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 xml:space="preserve">  1  para  “Nunca”,  2  para </w:t>
      </w:r>
    </w:p>
    <w:p w:rsidR="008E5F73" w:rsidRPr="001C0F34" w:rsidRDefault="0048073F" w:rsidP="008E5F73">
      <w:pPr>
        <w:shd w:val="clear" w:color="auto" w:fill="FFFFFF"/>
        <w:spacing w:after="0" w:line="0" w:lineRule="auto"/>
        <w:rPr>
          <w:rStyle w:val="tlid-translation"/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1C0F34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“Raramente”, 3 para “Por vezes”, 4 para “Com frequência” e 5 para “Habitualmente”</w:t>
      </w:r>
    </w:p>
    <w:p w:rsidR="008E5F73" w:rsidRPr="001C0F34" w:rsidRDefault="008E5F73" w:rsidP="008E5F73">
      <w:pPr>
        <w:rPr>
          <w:rFonts w:ascii="Times New Roman" w:hAnsi="Times New Roman" w:cs="Times New Roman"/>
          <w:sz w:val="24"/>
          <w:szCs w:val="24"/>
        </w:rPr>
      </w:pPr>
      <w:r w:rsidRPr="001C0F34">
        <w:rPr>
          <w:rFonts w:ascii="Times New Roman" w:hAnsi="Times New Roman" w:cs="Times New Roman"/>
          <w:b/>
          <w:bCs/>
          <w:sz w:val="24"/>
          <w:szCs w:val="24"/>
        </w:rPr>
        <w:t>Instruções:</w:t>
      </w:r>
      <w:r w:rsidRPr="001C0F34">
        <w:rPr>
          <w:rFonts w:ascii="Times New Roman" w:hAnsi="Times New Roman" w:cs="Times New Roman"/>
          <w:sz w:val="24"/>
          <w:szCs w:val="24"/>
        </w:rPr>
        <w:t xml:space="preserve"> Por favor seleciona a resposta apropriada para cada item abaixo.</w:t>
      </w:r>
    </w:p>
    <w:p w:rsidR="008E5F73" w:rsidRPr="001C0F34" w:rsidRDefault="008E5F73" w:rsidP="001C0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F34">
        <w:rPr>
          <w:rFonts w:ascii="Times New Roman" w:hAnsi="Times New Roman" w:cs="Times New Roman"/>
          <w:b/>
          <w:bCs/>
          <w:sz w:val="24"/>
          <w:szCs w:val="24"/>
        </w:rPr>
        <w:t>1 -</w:t>
      </w:r>
      <w:r w:rsidRPr="001C0F34">
        <w:rPr>
          <w:rFonts w:ascii="Times New Roman" w:hAnsi="Times New Roman" w:cs="Times New Roman"/>
          <w:sz w:val="24"/>
          <w:szCs w:val="24"/>
        </w:rPr>
        <w:t xml:space="preserve"> Nunca</w:t>
      </w:r>
    </w:p>
    <w:p w:rsidR="008E5F73" w:rsidRPr="001C0F34" w:rsidRDefault="008E5F73" w:rsidP="001C0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F34">
        <w:rPr>
          <w:rFonts w:ascii="Times New Roman" w:hAnsi="Times New Roman" w:cs="Times New Roman"/>
          <w:b/>
          <w:bCs/>
          <w:sz w:val="24"/>
          <w:szCs w:val="24"/>
        </w:rPr>
        <w:t>2 -</w:t>
      </w:r>
      <w:r w:rsidRPr="001C0F34">
        <w:rPr>
          <w:rFonts w:ascii="Times New Roman" w:hAnsi="Times New Roman" w:cs="Times New Roman"/>
          <w:sz w:val="24"/>
          <w:szCs w:val="24"/>
        </w:rPr>
        <w:t xml:space="preserve"> Raramente</w:t>
      </w:r>
    </w:p>
    <w:p w:rsidR="008E5F73" w:rsidRPr="001C0F34" w:rsidRDefault="008E5F73" w:rsidP="001C0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F34">
        <w:rPr>
          <w:rFonts w:ascii="Times New Roman" w:hAnsi="Times New Roman" w:cs="Times New Roman"/>
          <w:b/>
          <w:bCs/>
          <w:sz w:val="24"/>
          <w:szCs w:val="24"/>
        </w:rPr>
        <w:t>3 -</w:t>
      </w:r>
      <w:r w:rsidRPr="001C0F34">
        <w:rPr>
          <w:rFonts w:ascii="Times New Roman" w:hAnsi="Times New Roman" w:cs="Times New Roman"/>
          <w:sz w:val="24"/>
          <w:szCs w:val="24"/>
        </w:rPr>
        <w:t xml:space="preserve"> Por vezes</w:t>
      </w:r>
    </w:p>
    <w:p w:rsidR="008E5F73" w:rsidRPr="001C0F34" w:rsidRDefault="008E5F73" w:rsidP="001C0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F34">
        <w:rPr>
          <w:rFonts w:ascii="Times New Roman" w:hAnsi="Times New Roman" w:cs="Times New Roman"/>
          <w:b/>
          <w:bCs/>
          <w:sz w:val="24"/>
          <w:szCs w:val="24"/>
        </w:rPr>
        <w:t>4 -</w:t>
      </w:r>
      <w:r w:rsidRPr="001C0F34">
        <w:rPr>
          <w:rFonts w:ascii="Times New Roman" w:hAnsi="Times New Roman" w:cs="Times New Roman"/>
          <w:sz w:val="24"/>
          <w:szCs w:val="24"/>
        </w:rPr>
        <w:t xml:space="preserve"> Frequentemente</w:t>
      </w:r>
    </w:p>
    <w:p w:rsidR="008E5F73" w:rsidRPr="001C0F34" w:rsidRDefault="008E5F73" w:rsidP="001C0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F34">
        <w:rPr>
          <w:rFonts w:ascii="Times New Roman" w:hAnsi="Times New Roman" w:cs="Times New Roman"/>
          <w:b/>
          <w:bCs/>
          <w:sz w:val="24"/>
          <w:szCs w:val="24"/>
        </w:rPr>
        <w:t>5 -</w:t>
      </w:r>
      <w:r w:rsidRPr="001C0F34">
        <w:rPr>
          <w:rFonts w:ascii="Times New Roman" w:hAnsi="Times New Roman" w:cs="Times New Roman"/>
          <w:sz w:val="24"/>
          <w:szCs w:val="24"/>
        </w:rPr>
        <w:t xml:space="preserve"> Sempre</w:t>
      </w:r>
    </w:p>
    <w:tbl>
      <w:tblPr>
        <w:tblStyle w:val="TableNormal"/>
        <w:tblpPr w:leftFromText="141" w:rightFromText="141" w:vertAnchor="text" w:horzAnchor="page" w:tblpX="1009" w:tblpY="372"/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742"/>
        <w:gridCol w:w="1061"/>
        <w:gridCol w:w="1062"/>
        <w:gridCol w:w="1062"/>
        <w:gridCol w:w="1061"/>
        <w:gridCol w:w="1062"/>
      </w:tblGrid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374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59D4" w:rsidRPr="001C0F34" w:rsidRDefault="009859D4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D4" w:rsidRPr="001C0F34" w:rsidRDefault="009859D4" w:rsidP="0001649A">
            <w:pPr>
              <w:pStyle w:val="TableParagraph"/>
              <w:ind w:left="190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9D4" w:rsidRPr="001C0F34" w:rsidRDefault="009859D4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D4" w:rsidRPr="001C0F34" w:rsidRDefault="009859D4" w:rsidP="0001649A">
            <w:pPr>
              <w:pStyle w:val="TableParagraph"/>
              <w:ind w:left="163"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859D4" w:rsidRPr="001C0F34" w:rsidRDefault="009859D4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D4" w:rsidRPr="001C0F34" w:rsidRDefault="009859D4" w:rsidP="0001649A">
            <w:pPr>
              <w:pStyle w:val="TableParagraph"/>
              <w:ind w:left="12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859D4" w:rsidRPr="001C0F34" w:rsidRDefault="009859D4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D4" w:rsidRPr="001C0F34" w:rsidRDefault="009859D4" w:rsidP="0001649A">
            <w:pPr>
              <w:pStyle w:val="TableParagraph"/>
              <w:ind w:left="216" w:righ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859D4" w:rsidRPr="001C0F34" w:rsidRDefault="009859D4" w:rsidP="0001649A">
            <w:pPr>
              <w:pStyle w:val="TableParagraph"/>
              <w:ind w:left="219" w:righ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42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Pões o problema claramente e procuras uma solução.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3742" w:type="dxa"/>
          </w:tcPr>
          <w:p w:rsidR="009859D4" w:rsidRPr="001C0F34" w:rsidRDefault="009859D4" w:rsidP="009859D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Evitas argumentar.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3742" w:type="dxa"/>
          </w:tcPr>
          <w:p w:rsidR="009859D4" w:rsidRPr="001C0F34" w:rsidRDefault="009859D4" w:rsidP="009859D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Forças a aceitação do teu ponto de vista.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Destac</w:t>
            </w:r>
            <w:r w:rsidR="009859D4"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as os interesses comuns. 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Procuras encontrar um compromisso.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Enfrentas abertamente as questões. 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Procuras não te envolver.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Insistes numa determinada solução.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Acentuas que as diferenças são menos importantes que os fins comuns.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Procuras uma situação intermédia. 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42" w:type="dxa"/>
          </w:tcPr>
          <w:p w:rsidR="002228E6" w:rsidRPr="001C0F34" w:rsidRDefault="002228E6" w:rsidP="002228E6">
            <w:pPr>
              <w:shd w:val="clear" w:color="auto" w:fill="FFFFFF"/>
              <w:spacing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</w:pPr>
            <w:r w:rsidRPr="001C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  <w:t xml:space="preserve">Não deixa cair a questão sem que ela esteja </w:t>
            </w:r>
          </w:p>
          <w:p w:rsidR="002228E6" w:rsidRPr="001C0F34" w:rsidRDefault="002228E6" w:rsidP="002228E6">
            <w:pPr>
              <w:shd w:val="clear" w:color="auto" w:fill="FFFFFF"/>
              <w:spacing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</w:pPr>
            <w:proofErr w:type="gramStart"/>
            <w:r w:rsidRPr="001C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  <w:t>resolvida</w:t>
            </w:r>
            <w:proofErr w:type="gramEnd"/>
            <w:r w:rsidRPr="001C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  <w:t xml:space="preserve">. </w:t>
            </w:r>
          </w:p>
          <w:p w:rsidR="002228E6" w:rsidRPr="001C0F34" w:rsidRDefault="002228E6" w:rsidP="002228E6">
            <w:pPr>
              <w:shd w:val="clear" w:color="auto" w:fill="FFFFFF"/>
              <w:spacing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</w:pPr>
            <w:r w:rsidRPr="001C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  <w:t xml:space="preserve">Não deixa cair a questão sem que ela esteja </w:t>
            </w:r>
          </w:p>
          <w:p w:rsidR="002228E6" w:rsidRPr="001C0F34" w:rsidRDefault="002228E6" w:rsidP="002228E6">
            <w:pPr>
              <w:shd w:val="clear" w:color="auto" w:fill="FFFFFF"/>
              <w:spacing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</w:pPr>
            <w:proofErr w:type="gramStart"/>
            <w:r w:rsidRPr="001C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  <w:t>resolvida</w:t>
            </w:r>
            <w:proofErr w:type="gramEnd"/>
            <w:r w:rsidRPr="001C0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PT"/>
              </w:rPr>
              <w:t xml:space="preserve">. </w:t>
            </w:r>
          </w:p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Não deixas cair a questão sem que ela esteja resolvida.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42" w:type="dxa"/>
          </w:tcPr>
          <w:p w:rsidR="009859D4" w:rsidRPr="001C0F34" w:rsidRDefault="002228E6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Desistes facilmente.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Tentas levar a tua por diante.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  <w:p w:rsidR="009859D4" w:rsidRPr="001C0F34" w:rsidRDefault="009859D4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Atenuas as diferenças.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Estás pronto/a a negociar.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Encaras o conflito de forma direta.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Retiras-te da situação.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Não consideras um não como resposta.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Procuras suavizar as discordâncias.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Cedes um pouco para receber algo em troca.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Exprimes claramente o teu ponto de vista.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42" w:type="dxa"/>
          </w:tcPr>
          <w:p w:rsidR="009859D4" w:rsidRPr="001C0F34" w:rsidRDefault="002E2C82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Ignoras o conflito.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42" w:type="dxa"/>
          </w:tcPr>
          <w:p w:rsidR="009859D4" w:rsidRPr="001C0F34" w:rsidRDefault="003262EF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Impões a tua solução.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42" w:type="dxa"/>
          </w:tcPr>
          <w:p w:rsidR="009859D4" w:rsidRPr="001C0F34" w:rsidRDefault="003262EF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Atuas como se os objetivos comuns fossem a prioridade.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9859D4" w:rsidRPr="001C0F34" w:rsidTr="0001649A">
        <w:trPr>
          <w:trHeight w:val="794"/>
        </w:trPr>
        <w:tc>
          <w:tcPr>
            <w:tcW w:w="566" w:type="dxa"/>
          </w:tcPr>
          <w:p w:rsidR="009859D4" w:rsidRPr="001C0F34" w:rsidRDefault="009859D4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42" w:type="dxa"/>
          </w:tcPr>
          <w:p w:rsidR="009859D4" w:rsidRPr="001C0F34" w:rsidRDefault="003262EF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Tomas em </w:t>
            </w:r>
            <w:proofErr w:type="gramStart"/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consideração</w:t>
            </w:r>
            <w:proofErr w:type="gramEnd"/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proofErr w:type="gramStart"/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ambos os</w:t>
            </w:r>
            <w:proofErr w:type="gramEnd"/>
            <w:r w:rsidRPr="001C0F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lados do problema. </w:t>
            </w: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9859D4" w:rsidRPr="001C0F34" w:rsidRDefault="009859D4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9859D4" w:rsidRPr="001C0F34" w:rsidRDefault="009859D4">
      <w:pPr>
        <w:rPr>
          <w:rFonts w:ascii="Times New Roman" w:hAnsi="Times New Roman" w:cs="Times New Roman"/>
          <w:sz w:val="24"/>
          <w:szCs w:val="24"/>
        </w:rPr>
      </w:pPr>
    </w:p>
    <w:sectPr w:rsidR="009859D4" w:rsidRPr="001C0F34" w:rsidSect="0015043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058" w:rsidRDefault="00393058" w:rsidP="001C0F34">
      <w:pPr>
        <w:spacing w:after="0" w:line="240" w:lineRule="auto"/>
      </w:pPr>
      <w:r>
        <w:separator/>
      </w:r>
    </w:p>
  </w:endnote>
  <w:endnote w:type="continuationSeparator" w:id="0">
    <w:p w:rsidR="00393058" w:rsidRDefault="00393058" w:rsidP="001C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058" w:rsidRDefault="00393058" w:rsidP="001C0F34">
      <w:pPr>
        <w:spacing w:after="0" w:line="240" w:lineRule="auto"/>
      </w:pPr>
      <w:r>
        <w:separator/>
      </w:r>
    </w:p>
  </w:footnote>
  <w:footnote w:type="continuationSeparator" w:id="0">
    <w:p w:rsidR="00393058" w:rsidRDefault="00393058" w:rsidP="001C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10799" w:type="dxa"/>
      <w:jc w:val="center"/>
      <w:tblLook w:val="04A0"/>
    </w:tblPr>
    <w:tblGrid>
      <w:gridCol w:w="4566"/>
      <w:gridCol w:w="222"/>
      <w:gridCol w:w="6011"/>
    </w:tblGrid>
    <w:tr w:rsidR="001C0F34" w:rsidTr="00A456FB">
      <w:trPr>
        <w:trHeight w:val="439"/>
        <w:jc w:val="center"/>
      </w:trPr>
      <w:tc>
        <w:tcPr>
          <w:tcW w:w="456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C0F34" w:rsidRDefault="001C0F34" w:rsidP="00A456FB">
          <w:pPr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eastAsia="pt-PT"/>
            </w:rPr>
            <w:drawing>
              <wp:inline distT="0" distB="0" distL="0" distR="0">
                <wp:extent cx="2457450" cy="1066602"/>
                <wp:effectExtent l="19050" t="0" r="0" b="0"/>
                <wp:docPr id="1" name="Imagem 2" descr="ITER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ITER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7450" cy="106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C0F34" w:rsidRDefault="001C0F34" w:rsidP="00A456FB">
          <w:pPr>
            <w:jc w:val="center"/>
            <w:rPr>
              <w:sz w:val="21"/>
              <w:szCs w:val="21"/>
            </w:rPr>
          </w:pPr>
        </w:p>
      </w:tc>
      <w:tc>
        <w:tcPr>
          <w:tcW w:w="601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C0F34" w:rsidRDefault="001C0F34" w:rsidP="00A456FB">
          <w:pPr>
            <w:jc w:val="right"/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eastAsia="pt-PT"/>
            </w:rPr>
            <w:drawing>
              <wp:inline distT="0" distB="0" distL="0" distR="0">
                <wp:extent cx="2733675" cy="561975"/>
                <wp:effectExtent l="19050" t="0" r="9525" b="0"/>
                <wp:docPr id="2" name="Imagem 1" descr="ERASMUS 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ERASMUS 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0F34" w:rsidRDefault="001C0F3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73F"/>
    <w:rsid w:val="00061637"/>
    <w:rsid w:val="00150436"/>
    <w:rsid w:val="001C0F34"/>
    <w:rsid w:val="002228E6"/>
    <w:rsid w:val="002E2C82"/>
    <w:rsid w:val="003262EF"/>
    <w:rsid w:val="00393058"/>
    <w:rsid w:val="00463684"/>
    <w:rsid w:val="0048073F"/>
    <w:rsid w:val="0089056D"/>
    <w:rsid w:val="008E5F73"/>
    <w:rsid w:val="00914A7C"/>
    <w:rsid w:val="009859D4"/>
    <w:rsid w:val="00A34BD7"/>
    <w:rsid w:val="00A86D04"/>
    <w:rsid w:val="00BE3C78"/>
    <w:rsid w:val="00CB48EE"/>
    <w:rsid w:val="00D75698"/>
    <w:rsid w:val="00F5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3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">
    <w:name w:val="_"/>
    <w:basedOn w:val="Tipodeletrapredefinidodopargrafo"/>
    <w:rsid w:val="0048073F"/>
  </w:style>
  <w:style w:type="table" w:customStyle="1" w:styleId="TableNormal">
    <w:name w:val="Table Normal"/>
    <w:uiPriority w:val="2"/>
    <w:semiHidden/>
    <w:unhideWhenUsed/>
    <w:qFormat/>
    <w:rsid w:val="009859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859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ff2">
    <w:name w:val="ff2"/>
    <w:basedOn w:val="Tipodeletrapredefinidodopargrafo"/>
    <w:rsid w:val="002228E6"/>
  </w:style>
  <w:style w:type="character" w:customStyle="1" w:styleId="tlid-translation">
    <w:name w:val="tlid-translation"/>
    <w:basedOn w:val="Tipodeletrapredefinidodopargrafo"/>
    <w:rsid w:val="008E5F73"/>
  </w:style>
  <w:style w:type="paragraph" w:styleId="Cabealho">
    <w:name w:val="header"/>
    <w:basedOn w:val="Normal"/>
    <w:link w:val="CabealhoCarcter"/>
    <w:uiPriority w:val="99"/>
    <w:semiHidden/>
    <w:unhideWhenUsed/>
    <w:rsid w:val="001C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1C0F34"/>
  </w:style>
  <w:style w:type="paragraph" w:styleId="Rodap">
    <w:name w:val="footer"/>
    <w:basedOn w:val="Normal"/>
    <w:link w:val="RodapCarcter"/>
    <w:uiPriority w:val="99"/>
    <w:semiHidden/>
    <w:unhideWhenUsed/>
    <w:rsid w:val="001C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1C0F34"/>
  </w:style>
  <w:style w:type="table" w:styleId="Tabelacomgrelha">
    <w:name w:val="Table Grid"/>
    <w:basedOn w:val="Tabelanormal"/>
    <w:uiPriority w:val="59"/>
    <w:rsid w:val="001C0F34"/>
    <w:pPr>
      <w:spacing w:after="0" w:line="240" w:lineRule="auto"/>
    </w:pPr>
    <w:rPr>
      <w:rFonts w:eastAsiaTheme="minorEastAsia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1C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C0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8</cp:revision>
  <dcterms:created xsi:type="dcterms:W3CDTF">2022-07-31T14:56:00Z</dcterms:created>
  <dcterms:modified xsi:type="dcterms:W3CDTF">2022-08-01T14:15:00Z</dcterms:modified>
</cp:coreProperties>
</file>